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240" w:lineRule="auto"/>
        <w:jc w:val="center"/>
        <w:rPr>
          <w:rFonts w:ascii="Times New Roman" w:cs="Times New Roman" w:eastAsia="Times New Roman" w:hAnsi="Times New Roman"/>
          <w:color w:val="333333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color w:val="333333"/>
          <w:sz w:val="24"/>
          <w:szCs w:val="24"/>
          <w:rtl w:val="0"/>
        </w:rPr>
        <w:t xml:space="preserve">Г</w:t>
      </w:r>
      <w:r w:rsidDel="00000000" w:rsidR="00000000" w:rsidRPr="00000000">
        <w:rPr>
          <w:rFonts w:ascii="Times New Roman" w:cs="Times New Roman" w:eastAsia="Times New Roman" w:hAnsi="Times New Roman"/>
          <w:color w:val="333333"/>
          <w:sz w:val="24"/>
          <w:szCs w:val="24"/>
          <w:rtl w:val="0"/>
        </w:rPr>
        <w:t xml:space="preserve">осударственное бюджетное образовательное учреждение </w:t>
      </w:r>
    </w:p>
    <w:p w:rsidR="00000000" w:rsidDel="00000000" w:rsidP="00000000" w:rsidRDefault="00000000" w:rsidRPr="00000000" w14:paraId="00000002">
      <w:pPr>
        <w:spacing w:line="240" w:lineRule="auto"/>
        <w:jc w:val="center"/>
        <w:rPr>
          <w:rFonts w:ascii="Times New Roman" w:cs="Times New Roman" w:eastAsia="Times New Roman" w:hAnsi="Times New Roman"/>
          <w:color w:val="333333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color w:val="333333"/>
          <w:sz w:val="24"/>
          <w:szCs w:val="24"/>
          <w:rtl w:val="0"/>
        </w:rPr>
        <w:t xml:space="preserve">дополнительного образования Республики Карелия </w:t>
      </w:r>
    </w:p>
    <w:p w:rsidR="00000000" w:rsidDel="00000000" w:rsidP="00000000" w:rsidRDefault="00000000" w:rsidRPr="00000000" w14:paraId="00000003">
      <w:pPr>
        <w:spacing w:line="240" w:lineRule="auto"/>
        <w:jc w:val="center"/>
        <w:rPr>
          <w:rFonts w:ascii="Times New Roman" w:cs="Times New Roman" w:eastAsia="Times New Roman" w:hAnsi="Times New Roman"/>
          <w:color w:val="333333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color w:val="333333"/>
          <w:sz w:val="24"/>
          <w:szCs w:val="24"/>
          <w:rtl w:val="0"/>
        </w:rPr>
        <w:t xml:space="preserve">«Ресурсный центр развития дополнительного образования»</w:t>
      </w:r>
    </w:p>
    <w:p w:rsidR="00000000" w:rsidDel="00000000" w:rsidP="00000000" w:rsidRDefault="00000000" w:rsidRPr="00000000" w14:paraId="00000004">
      <w:pPr>
        <w:spacing w:line="240" w:lineRule="auto"/>
        <w:jc w:val="center"/>
        <w:rPr>
          <w:rFonts w:ascii="Times New Roman" w:cs="Times New Roman" w:eastAsia="Times New Roman" w:hAnsi="Times New Roman"/>
          <w:color w:val="333333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240" w:lineRule="auto"/>
        <w:jc w:val="center"/>
        <w:rPr>
          <w:rFonts w:ascii="Times New Roman" w:cs="Times New Roman" w:eastAsia="Times New Roman" w:hAnsi="Times New Roman"/>
          <w:color w:val="333333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color w:val="333333"/>
          <w:sz w:val="24"/>
          <w:szCs w:val="24"/>
          <w:rtl w:val="0"/>
        </w:rPr>
        <w:t xml:space="preserve">Детский технопарк «Кванториум Сампо»</w:t>
      </w:r>
    </w:p>
    <w:p w:rsidR="00000000" w:rsidDel="00000000" w:rsidP="00000000" w:rsidRDefault="00000000" w:rsidRPr="00000000" w14:paraId="00000006">
      <w:pPr>
        <w:spacing w:line="240" w:lineRule="auto"/>
        <w:jc w:val="center"/>
        <w:rPr>
          <w:rFonts w:ascii="Times New Roman" w:cs="Times New Roman" w:eastAsia="Times New Roman" w:hAnsi="Times New Roman"/>
          <w:color w:val="333333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color w:val="333333"/>
          <w:sz w:val="24"/>
          <w:szCs w:val="24"/>
          <w:rtl w:val="0"/>
        </w:rPr>
        <w:t xml:space="preserve">Информационно-математическая лаборатория «Матрица»</w:t>
      </w:r>
    </w:p>
    <w:p w:rsidR="00000000" w:rsidDel="00000000" w:rsidP="00000000" w:rsidRDefault="00000000" w:rsidRPr="00000000" w14:paraId="00000007">
      <w:pPr>
        <w:spacing w:line="240" w:lineRule="auto"/>
        <w:jc w:val="center"/>
        <w:rPr>
          <w:rFonts w:ascii="Times New Roman" w:cs="Times New Roman" w:eastAsia="Times New Roman" w:hAnsi="Times New Roman"/>
          <w:color w:val="333333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pStyle w:val="Title"/>
        <w:spacing w:line="240" w:lineRule="auto"/>
        <w:rPr>
          <w:rFonts w:ascii="Times New Roman" w:cs="Times New Roman" w:eastAsia="Times New Roman" w:hAnsi="Times New Roman"/>
          <w:b w:val="1"/>
          <w:sz w:val="28"/>
          <w:szCs w:val="28"/>
        </w:rPr>
      </w:pPr>
      <w:bookmarkStart w:colFirst="0" w:colLast="0" w:name="_gj2g83hs46sg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pStyle w:val="Title"/>
        <w:spacing w:line="24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bookmarkStart w:colFirst="0" w:colLast="0" w:name="_d136dcvo54y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pStyle w:val="Title"/>
        <w:spacing w:line="24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bookmarkStart w:colFirst="0" w:colLast="0" w:name="_wg8t6cnlbx2b" w:id="2"/>
      <w:bookmarkEnd w:id="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pStyle w:val="Title"/>
        <w:spacing w:line="24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bookmarkStart w:colFirst="0" w:colLast="0" w:name="_7o1gfcbuw5ib" w:id="3"/>
      <w:bookmarkEnd w:id="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pStyle w:val="Title"/>
        <w:spacing w:line="24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bookmarkStart w:colFirst="0" w:colLast="0" w:name="_1r8gzsh3yk95" w:id="4"/>
      <w:bookmarkEnd w:id="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pStyle w:val="Title"/>
        <w:spacing w:line="24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bookmarkStart w:colFirst="0" w:colLast="0" w:name="_7gucx2vwcosw" w:id="5"/>
      <w:bookmarkEnd w:id="5"/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Интеллектуальная игра</w:t>
      </w:r>
    </w:p>
    <w:p w:rsidR="00000000" w:rsidDel="00000000" w:rsidP="00000000" w:rsidRDefault="00000000" w:rsidRPr="00000000" w14:paraId="00000014">
      <w:pPr>
        <w:pStyle w:val="Title"/>
        <w:spacing w:line="24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bookmarkStart w:colFirst="0" w:colLast="0" w:name="_a5zlb4gqvht8" w:id="6"/>
      <w:bookmarkEnd w:id="6"/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«Загадки технаря»</w:t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Разработчики:</w:t>
      </w:r>
    </w:p>
    <w:p w:rsidR="00000000" w:rsidDel="00000000" w:rsidP="00000000" w:rsidRDefault="00000000" w:rsidRPr="00000000" w14:paraId="0000001E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Букина Ольга Аркадьевна, педагог-организатор</w:t>
      </w:r>
    </w:p>
    <w:p w:rsidR="00000000" w:rsidDel="00000000" w:rsidP="00000000" w:rsidRDefault="00000000" w:rsidRPr="00000000" w14:paraId="0000001F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Валах Денис Васильевич, педагог д.о.</w:t>
      </w:r>
    </w:p>
    <w:p w:rsidR="00000000" w:rsidDel="00000000" w:rsidP="00000000" w:rsidRDefault="00000000" w:rsidRPr="00000000" w14:paraId="00000020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Задания:</w:t>
      </w:r>
    </w:p>
    <w:p w:rsidR="00000000" w:rsidDel="00000000" w:rsidP="00000000" w:rsidRDefault="00000000" w:rsidRPr="00000000" w14:paraId="00000022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педагоги </w:t>
      </w:r>
    </w:p>
    <w:p w:rsidR="00000000" w:rsidDel="00000000" w:rsidP="00000000" w:rsidRDefault="00000000" w:rsidRPr="00000000" w14:paraId="00000023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Детского технопарка «Кванториум Сампо» и </w:t>
      </w:r>
    </w:p>
    <w:p w:rsidR="00000000" w:rsidDel="00000000" w:rsidP="00000000" w:rsidRDefault="00000000" w:rsidRPr="00000000" w14:paraId="00000024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Информационно-математической лаборатории «Матрица»</w:t>
      </w:r>
    </w:p>
    <w:p w:rsidR="00000000" w:rsidDel="00000000" w:rsidP="00000000" w:rsidRDefault="00000000" w:rsidRPr="00000000" w14:paraId="00000025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jc w:val="righ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г. Петрозаводск, 2020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России набирает обороты интерес к техническому творчеству. В рамках национального проекта «Образование» для школьников создаются  центры образования цифрового и гуманитарного профилей «Точка роста», детские технопарки «Кванториум», центры молодёжного инновационного творчества «ЦМИТ», ц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ентры цифрового образования «IT-куб» и т.д. Предлагаемая игра позволяет участникам окунуться в атмосферу данных проектов.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yellow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Цель: приобщение участников к технической сфере через прохождение игры.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Задачи:</w:t>
      </w:r>
    </w:p>
    <w:p w:rsidR="00000000" w:rsidDel="00000000" w:rsidP="00000000" w:rsidRDefault="00000000" w:rsidRPr="00000000" w14:paraId="00000036">
      <w:pPr>
        <w:numPr>
          <w:ilvl w:val="0"/>
          <w:numId w:val="2"/>
        </w:numPr>
        <w:spacing w:line="240" w:lineRule="auto"/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актуализировать знания по техническому творчеству;</w:t>
      </w:r>
    </w:p>
    <w:p w:rsidR="00000000" w:rsidDel="00000000" w:rsidP="00000000" w:rsidRDefault="00000000" w:rsidRPr="00000000" w14:paraId="00000037">
      <w:pPr>
        <w:numPr>
          <w:ilvl w:val="0"/>
          <w:numId w:val="2"/>
        </w:numPr>
        <w:spacing w:line="240" w:lineRule="auto"/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выявить уровень логического мышления, внимания;</w:t>
      </w:r>
    </w:p>
    <w:p w:rsidR="00000000" w:rsidDel="00000000" w:rsidP="00000000" w:rsidRDefault="00000000" w:rsidRPr="00000000" w14:paraId="00000038">
      <w:pPr>
        <w:numPr>
          <w:ilvl w:val="0"/>
          <w:numId w:val="2"/>
        </w:numPr>
        <w:spacing w:line="240" w:lineRule="auto"/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повысить мотивацию применения интернета для поиска информации; </w:t>
      </w:r>
    </w:p>
    <w:p w:rsidR="00000000" w:rsidDel="00000000" w:rsidP="00000000" w:rsidRDefault="00000000" w:rsidRPr="00000000" w14:paraId="00000039">
      <w:pPr>
        <w:numPr>
          <w:ilvl w:val="0"/>
          <w:numId w:val="2"/>
        </w:numPr>
        <w:spacing w:line="240" w:lineRule="auto"/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развить навыки работы в команде;</w:t>
      </w:r>
    </w:p>
    <w:p w:rsidR="00000000" w:rsidDel="00000000" w:rsidP="00000000" w:rsidRDefault="00000000" w:rsidRPr="00000000" w14:paraId="0000003A">
      <w:pPr>
        <w:numPr>
          <w:ilvl w:val="0"/>
          <w:numId w:val="2"/>
        </w:numPr>
        <w:spacing w:line="240" w:lineRule="auto"/>
        <w:ind w:left="720" w:hanging="360"/>
        <w:rPr>
          <w:rFonts w:ascii="Times New Roman" w:cs="Times New Roman" w:eastAsia="Times New Roman" w:hAnsi="Times New Roman"/>
          <w:sz w:val="24"/>
          <w:szCs w:val="24"/>
          <w:highlight w:val="white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дать участникам делать самостоятельный выбор и нести за него ответственность.</w:t>
      </w:r>
    </w:p>
    <w:p w:rsidR="00000000" w:rsidDel="00000000" w:rsidP="00000000" w:rsidRDefault="00000000" w:rsidRPr="00000000" w14:paraId="0000003B">
      <w:pPr>
        <w:spacing w:after="240" w:before="240" w:line="240" w:lineRule="auto"/>
        <w:ind w:left="0" w:firstLine="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Продолжительность – до 2 академических часов</w:t>
      </w:r>
    </w:p>
    <w:p w:rsidR="00000000" w:rsidDel="00000000" w:rsidP="00000000" w:rsidRDefault="00000000" w:rsidRPr="00000000" w14:paraId="0000003C">
      <w:pPr>
        <w:spacing w:after="240" w:before="240" w:line="240" w:lineRule="auto"/>
        <w:ind w:left="0" w:firstLine="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Аудитория – на усмотрение организаторов, от 5 класса.</w:t>
      </w:r>
    </w:p>
    <w:p w:rsidR="00000000" w:rsidDel="00000000" w:rsidP="00000000" w:rsidRDefault="00000000" w:rsidRPr="00000000" w14:paraId="0000003D">
      <w:pPr>
        <w:spacing w:after="240" w:before="240" w:line="240" w:lineRule="auto"/>
        <w:ind w:left="0" w:firstLine="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Количество участников – 3 команды от 3 до 7 человек.</w:t>
      </w:r>
    </w:p>
    <w:p w:rsidR="00000000" w:rsidDel="00000000" w:rsidP="00000000" w:rsidRDefault="00000000" w:rsidRPr="00000000" w14:paraId="0000003E">
      <w:pPr>
        <w:spacing w:after="0" w:before="0" w:line="240" w:lineRule="auto"/>
        <w:ind w:left="0" w:firstLine="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Количество педагогов – от 1 до 3 человек:</w:t>
      </w:r>
    </w:p>
    <w:p w:rsidR="00000000" w:rsidDel="00000000" w:rsidP="00000000" w:rsidRDefault="00000000" w:rsidRPr="00000000" w14:paraId="0000003F">
      <w:pPr>
        <w:numPr>
          <w:ilvl w:val="0"/>
          <w:numId w:val="1"/>
        </w:numPr>
        <w:spacing w:after="0" w:before="0"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в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едущий - проверяет задания, начисляет баллы, выдает пропуск на следующий уровень.</w:t>
      </w:r>
    </w:p>
    <w:p w:rsidR="00000000" w:rsidDel="00000000" w:rsidP="00000000" w:rsidRDefault="00000000" w:rsidRPr="00000000" w14:paraId="00000040">
      <w:pPr>
        <w:numPr>
          <w:ilvl w:val="0"/>
          <w:numId w:val="1"/>
        </w:numPr>
        <w:spacing w:after="0" w:before="0"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контролер - контролирует переход по уровням, следит, чтобы участники не подглядывали в задания, помогает вернуть задание на стену</w:t>
      </w:r>
    </w:p>
    <w:p w:rsidR="00000000" w:rsidDel="00000000" w:rsidP="00000000" w:rsidRDefault="00000000" w:rsidRPr="00000000" w14:paraId="00000041">
      <w:pPr>
        <w:numPr>
          <w:ilvl w:val="0"/>
          <w:numId w:val="1"/>
        </w:numPr>
        <w:spacing w:after="0" w:before="0"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помощник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 - помогает проверять задания или контролировать переход. </w:t>
      </w:r>
    </w:p>
    <w:p w:rsidR="00000000" w:rsidDel="00000000" w:rsidP="00000000" w:rsidRDefault="00000000" w:rsidRPr="00000000" w14:paraId="00000042">
      <w:pPr>
        <w:spacing w:after="0" w:before="0" w:line="240" w:lineRule="auto"/>
        <w:ind w:left="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spacing w:after="0" w:before="0" w:line="240" w:lineRule="auto"/>
        <w:ind w:left="0" w:firstLine="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Материально-техническое обеспечение:</w:t>
      </w:r>
    </w:p>
    <w:p w:rsidR="00000000" w:rsidDel="00000000" w:rsidP="00000000" w:rsidRDefault="00000000" w:rsidRPr="00000000" w14:paraId="00000044">
      <w:pPr>
        <w:numPr>
          <w:ilvl w:val="0"/>
          <w:numId w:val="3"/>
        </w:numPr>
        <w:spacing w:after="0" w:before="0"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аудитория, столы на каждую команду, стулья по количеству участников;</w:t>
      </w:r>
    </w:p>
    <w:p w:rsidR="00000000" w:rsidDel="00000000" w:rsidP="00000000" w:rsidRDefault="00000000" w:rsidRPr="00000000" w14:paraId="00000045">
      <w:pPr>
        <w:numPr>
          <w:ilvl w:val="0"/>
          <w:numId w:val="3"/>
        </w:numPr>
        <w:spacing w:after="0" w:before="0"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ноутбук/компьютер с выходом в интернет для каждой команды - желательно;</w:t>
      </w:r>
    </w:p>
    <w:p w:rsidR="00000000" w:rsidDel="00000000" w:rsidP="00000000" w:rsidRDefault="00000000" w:rsidRPr="00000000" w14:paraId="00000046">
      <w:pPr>
        <w:numPr>
          <w:ilvl w:val="0"/>
          <w:numId w:val="3"/>
        </w:numPr>
        <w:spacing w:after="0" w:before="0"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ноутбук, проектор или ватман, фломастер;</w:t>
      </w:r>
    </w:p>
    <w:p w:rsidR="00000000" w:rsidDel="00000000" w:rsidP="00000000" w:rsidRDefault="00000000" w:rsidRPr="00000000" w14:paraId="00000047">
      <w:pPr>
        <w:numPr>
          <w:ilvl w:val="0"/>
          <w:numId w:val="3"/>
        </w:numPr>
        <w:spacing w:after="0" w:before="0"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чистые листы бумаги, карандаши, фломастеры.</w:t>
      </w:r>
    </w:p>
    <w:p w:rsidR="00000000" w:rsidDel="00000000" w:rsidP="00000000" w:rsidRDefault="00000000" w:rsidRPr="00000000" w14:paraId="00000048">
      <w:pPr>
        <w:spacing w:after="240" w:before="240" w:line="240" w:lineRule="auto"/>
        <w:jc w:val="both"/>
        <w:rPr>
          <w:rFonts w:ascii="Times New Roman" w:cs="Times New Roman" w:eastAsia="Times New Roman" w:hAnsi="Times New Roman"/>
          <w:b w:val="1"/>
          <w:sz w:val="26"/>
          <w:szCs w:val="26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6"/>
          <w:szCs w:val="26"/>
          <w:highlight w:val="white"/>
          <w:rtl w:val="0"/>
        </w:rPr>
        <w:t xml:space="preserve">Описание игры</w:t>
      </w:r>
    </w:p>
    <w:p w:rsidR="00000000" w:rsidDel="00000000" w:rsidP="00000000" w:rsidRDefault="00000000" w:rsidRPr="00000000" w14:paraId="00000049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Стена делится на 5 частей. Каждая часть - это новый уровень. На каждом уровне размещены свои задачи: на первом уровне самые легкие, на пятом - самые сложные. Все задачи расположены к участникам обложками вверх, то есть сами задачи не видны. На обложке написаны темы задач.</w:t>
      </w:r>
    </w:p>
    <w:p w:rsidR="00000000" w:rsidDel="00000000" w:rsidP="00000000" w:rsidRDefault="00000000" w:rsidRPr="00000000" w14:paraId="0000004A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Команды подходят к стене с первым уровнем, забирают одну из задач и решают у себя за столом. С ответом подходят к ведущему, тот проверяет и говорит правильно или нет. </w:t>
      </w:r>
    </w:p>
    <w:p w:rsidR="00000000" w:rsidDel="00000000" w:rsidP="00000000" w:rsidRDefault="00000000" w:rsidRPr="00000000" w14:paraId="0000004C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Если ответ правильный, ведущий забирает задание себе и зачисляет команде 1 балл (стоимость правильного ответа на задачу первого уровня), дает пропуск на второй уровень. Команда решает для себя оставаться на первом уровне или переходить на второй уровень. </w:t>
      </w:r>
    </w:p>
    <w:p w:rsidR="00000000" w:rsidDel="00000000" w:rsidP="00000000" w:rsidRDefault="00000000" w:rsidRPr="00000000" w14:paraId="0000004D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Если ответ неправильный, команда либо решает задание дальше, либо возвращает задание на доску и берет новое задание того же уровня. Если задания на стене закончились, тогда он подходит к ведущему и выкупает задание первого уровня за 1 балл. Если у ведущего нет заданий, тогда команда ждет, когда появятся. Ведущий отдает задания в порядке очереди: кто первый подошел, тот первый получает.</w:t>
      </w:r>
    </w:p>
    <w:p w:rsidR="00000000" w:rsidDel="00000000" w:rsidP="00000000" w:rsidRDefault="00000000" w:rsidRPr="00000000" w14:paraId="0000004E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На втором и последующем уровнях происходит тот же сценарий. Задание выкупается за 1 балл. Стоимость правильного ответа равняется уровню задачи: за правильный ответ на задачу первого уровня дается 1 балл, за правильный ответ на задачу второго уровня дается 2 балла и т.д.</w:t>
      </w:r>
    </w:p>
    <w:p w:rsidR="00000000" w:rsidDel="00000000" w:rsidP="00000000" w:rsidRDefault="00000000" w:rsidRPr="00000000" w14:paraId="00000050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Задача команд - набрать наибольшее количество баллов. </w:t>
      </w:r>
    </w:p>
    <w:p w:rsidR="00000000" w:rsidDel="00000000" w:rsidP="00000000" w:rsidRDefault="00000000" w:rsidRPr="00000000" w14:paraId="00000052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Использование интернета не запрещено. </w:t>
      </w:r>
    </w:p>
    <w:p w:rsidR="00000000" w:rsidDel="00000000" w:rsidP="00000000" w:rsidRDefault="00000000" w:rsidRPr="00000000" w14:paraId="00000054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Запрещено оставлять у себя нерешенную задачу: штраф - стоимость ответа на задачу.</w:t>
      </w:r>
    </w:p>
    <w:p w:rsidR="00000000" w:rsidDel="00000000" w:rsidP="00000000" w:rsidRDefault="00000000" w:rsidRPr="00000000" w14:paraId="00000055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Запрещено частично засчитывать ответ.</w:t>
      </w:r>
    </w:p>
    <w:p w:rsidR="00000000" w:rsidDel="00000000" w:rsidP="00000000" w:rsidRDefault="00000000" w:rsidRPr="00000000" w14:paraId="00000056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Для зрелищности информацию о количестве баллов можно выводить на проектор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режиме реального времени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.</w:t>
      </w:r>
    </w:p>
    <w:p w:rsidR="00000000" w:rsidDel="00000000" w:rsidP="00000000" w:rsidRDefault="00000000" w:rsidRPr="00000000" w14:paraId="00000058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spacing w:line="240" w:lineRule="auto"/>
        <w:rPr>
          <w:rFonts w:ascii="Times New Roman" w:cs="Times New Roman" w:eastAsia="Times New Roman" w:hAnsi="Times New Roman"/>
          <w:b w:val="1"/>
          <w:sz w:val="26"/>
          <w:szCs w:val="26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6"/>
          <w:szCs w:val="26"/>
          <w:rtl w:val="0"/>
        </w:rPr>
        <w:t xml:space="preserve">Содержание игры</w:t>
      </w:r>
    </w:p>
    <w:p w:rsidR="00000000" w:rsidDel="00000000" w:rsidP="00000000" w:rsidRDefault="00000000" w:rsidRPr="00000000" w14:paraId="0000005B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pStyle w:val="Heading3"/>
        <w:spacing w:line="240" w:lineRule="auto"/>
        <w:rPr/>
      </w:pPr>
      <w:bookmarkStart w:colFirst="0" w:colLast="0" w:name="_uuhb1wtf66aa" w:id="7"/>
      <w:bookmarkEnd w:id="7"/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Первый уровень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Изобретение. Поиск.</w:t>
      </w:r>
    </w:p>
    <w:p w:rsidR="00000000" w:rsidDel="00000000" w:rsidP="00000000" w:rsidRDefault="00000000" w:rsidRPr="00000000" w14:paraId="0000005F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Что это и кто автор этого изобретения?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4762500" cy="3162300"/>
            <wp:effectExtent b="0" l="0" r="0" t="0"/>
            <wp:docPr id="9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6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Ответ: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Первая мышка. Её изобрёл Энгельбарт Дуглас.</w:t>
      </w:r>
    </w:p>
    <w:p w:rsidR="00000000" w:rsidDel="00000000" w:rsidP="00000000" w:rsidRDefault="00000000" w:rsidRPr="00000000" w14:paraId="0000006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Изобретение. Поиск. </w:t>
      </w:r>
    </w:p>
    <w:p w:rsidR="00000000" w:rsidDel="00000000" w:rsidP="00000000" w:rsidRDefault="00000000" w:rsidRPr="00000000" w14:paraId="0000006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Для чего раньше использовали эту конструкцию?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705475" cy="3810000"/>
            <wp:effectExtent b="0" l="0" r="0" t="0"/>
            <wp:docPr id="18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381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Ответ: для резки сыра</w:t>
      </w:r>
    </w:p>
    <w:p w:rsidR="00000000" w:rsidDel="00000000" w:rsidP="00000000" w:rsidRDefault="00000000" w:rsidRPr="00000000" w14:paraId="0000006D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Изобретение. Сообразительность. </w:t>
      </w:r>
    </w:p>
    <w:p w:rsidR="00000000" w:rsidDel="00000000" w:rsidP="00000000" w:rsidRDefault="00000000" w:rsidRPr="00000000" w14:paraId="0000007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В чем целевая особенность конструкции моста?</w:t>
      </w:r>
    </w:p>
    <w:p w:rsidR="00000000" w:rsidDel="00000000" w:rsidP="00000000" w:rsidRDefault="00000000" w:rsidRPr="00000000" w14:paraId="0000007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6191250" cy="3305175"/>
            <wp:effectExtent b="0" l="0" r="0" t="0"/>
            <wp:docPr id="1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33051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Ответ: мост складывается до чемодана и может переноситься</w:t>
      </w:r>
    </w:p>
    <w:p w:rsidR="00000000" w:rsidDel="00000000" w:rsidP="00000000" w:rsidRDefault="00000000" w:rsidRPr="00000000" w14:paraId="0000007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Изобретение. Поиск</w:t>
      </w:r>
    </w:p>
    <w:p w:rsidR="00000000" w:rsidDel="00000000" w:rsidP="00000000" w:rsidRDefault="00000000" w:rsidRPr="00000000" w14:paraId="0000007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Что за приспособление на картинке?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4304438" cy="3080180"/>
            <wp:effectExtent b="0" l="0" r="0" t="0"/>
            <wp:docPr id="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04438" cy="30801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Ответ: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мотовило - приспособление для разматывания ниток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Логика. Внимательность</w:t>
      </w:r>
    </w:p>
    <w:p w:rsidR="00000000" w:rsidDel="00000000" w:rsidP="00000000" w:rsidRDefault="00000000" w:rsidRPr="00000000" w14:paraId="0000007E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Стоит богатый дом. Стоит бедный дома. Оба горят. Какой дом первым будет тушить полиция?</w:t>
      </w:r>
    </w:p>
    <w:p w:rsidR="00000000" w:rsidDel="00000000" w:rsidP="00000000" w:rsidRDefault="00000000" w:rsidRPr="00000000" w14:paraId="00000080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Полиция не тушит дома</w:t>
      </w:r>
    </w:p>
    <w:p w:rsidR="00000000" w:rsidDel="00000000" w:rsidP="00000000" w:rsidRDefault="00000000" w:rsidRPr="00000000" w14:paraId="00000082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Логика. Поиск.</w:t>
      </w:r>
    </w:p>
    <w:p w:rsidR="00000000" w:rsidDel="00000000" w:rsidP="00000000" w:rsidRDefault="00000000" w:rsidRPr="00000000" w14:paraId="00000084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Есть слова - «побег» и «жалость»: уберите из них одну букву и получи одно слово. Что оно означает?</w:t>
      </w:r>
    </w:p>
    <w:p w:rsidR="00000000" w:rsidDel="00000000" w:rsidP="00000000" w:rsidRDefault="00000000" w:rsidRPr="00000000" w14:paraId="00000086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Побежалость.</w:t>
      </w:r>
    </w:p>
    <w:p w:rsidR="00000000" w:rsidDel="00000000" w:rsidP="00000000" w:rsidRDefault="00000000" w:rsidRPr="00000000" w14:paraId="00000088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Часто термин используют в металлообработке, термообработке стали.</w:t>
      </w:r>
    </w:p>
    <w:p w:rsidR="00000000" w:rsidDel="00000000" w:rsidP="00000000" w:rsidRDefault="00000000" w:rsidRPr="00000000" w14:paraId="00000089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Цвета́ побежа́лости — радужные цвета, образующиеся на гладкой поверхности металла или минерала в результате образования тонкой прозрачной поверхностной окисной плёнки (которую называют побежалостью) и интерференции света в ней. Чаще всего она появляется от теплового воздействия.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pStyle w:val="Heading3"/>
        <w:spacing w:line="240" w:lineRule="auto"/>
        <w:rPr/>
      </w:pPr>
      <w:bookmarkStart w:colFirst="0" w:colLast="0" w:name="_3v1u6jedlweg" w:id="8"/>
      <w:bookmarkEnd w:id="8"/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Второй уровень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Изобретение. Сообразительность.</w:t>
      </w:r>
    </w:p>
    <w:p w:rsidR="00000000" w:rsidDel="00000000" w:rsidP="00000000" w:rsidRDefault="00000000" w:rsidRPr="00000000" w14:paraId="0000008E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Почему стрелки часов движутся слева направо, а не наоборот?</w:t>
      </w:r>
    </w:p>
    <w:p w:rsidR="00000000" w:rsidDel="00000000" w:rsidP="00000000" w:rsidRDefault="00000000" w:rsidRPr="00000000" w14:paraId="0000009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потому что часы были изобретены в северном полушарии, где солнце движется слева направо.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Физика</w:t>
      </w:r>
    </w:p>
    <w:p w:rsidR="00000000" w:rsidDel="00000000" w:rsidP="00000000" w:rsidRDefault="00000000" w:rsidRPr="00000000" w14:paraId="00000094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«Дайте мне точку опоры, и я подниму Землю» - такое восклицание легенда приписывает Архимеду, гениальному механику древности, открывшему законы рычага.</w:t>
      </w:r>
    </w:p>
    <w:p w:rsidR="00000000" w:rsidDel="00000000" w:rsidP="00000000" w:rsidRDefault="00000000" w:rsidRPr="00000000" w14:paraId="00000096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Архимед знал, что нет такого груза, которого нельзя было бы поднять самой слабой силой, если воспользоваться рычагом: стоит тому приложить эту силу к длинному плечу рычага, а короткое плечо заставить действовать на груз. Поэтому он и думал, что, напирая на чрезвычайное длинное плечо рычага, можно силой рук поднять и груз, масса которого равна массе земного шара.</w:t>
      </w:r>
    </w:p>
    <w:p w:rsidR="00000000" w:rsidDel="00000000" w:rsidP="00000000" w:rsidRDefault="00000000" w:rsidRPr="00000000" w14:paraId="00000098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Предлагаем вам представить, что Архимеду дана возможность поднять Землю. Сколько лет своей жизни понадобилось бы Архимеду, чтобы поднять Землю на 1 см, если обычно он может поднять груз в 60 кг на высоту в 1 м в одну секунду.</w:t>
      </w:r>
    </w:p>
    <w:p w:rsidR="00000000" w:rsidDel="00000000" w:rsidP="00000000" w:rsidRDefault="00000000" w:rsidRPr="00000000" w14:paraId="0000009A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Ответ: ему не хватило бы жизни.</w:t>
      </w:r>
    </w:p>
    <w:p w:rsidR="00000000" w:rsidDel="00000000" w:rsidP="00000000" w:rsidRDefault="00000000" w:rsidRPr="00000000" w14:paraId="0000009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Для ведущего:Если участники захотят подсчитать все же, тогда 1 000 000 000 000 000 000 000 секунд или 30 тысяч биллионов лет.</w:t>
      </w:r>
    </w:p>
    <w:p w:rsidR="00000000" w:rsidDel="00000000" w:rsidP="00000000" w:rsidRDefault="00000000" w:rsidRPr="00000000" w14:paraId="0000009D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Робототехника. Физика</w:t>
      </w:r>
    </w:p>
    <w:p w:rsidR="00000000" w:rsidDel="00000000" w:rsidP="00000000" w:rsidRDefault="00000000" w:rsidRPr="00000000" w14:paraId="000000A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yellow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1) Как ведомая ось будет вращаться по отношению к ведущей, в какую сторону?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2) Как ведомая ось будет вращаться по отношению к ведущей, относительно скорости?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4699725" cy="2295525"/>
            <wp:effectExtent b="0" l="0" r="0" t="0"/>
            <wp:docPr id="1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0"/>
                    <a:srcRect b="74208" l="17157" r="8252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99725" cy="2295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</w:t>
      </w:r>
    </w:p>
    <w:p w:rsidR="00000000" w:rsidDel="00000000" w:rsidP="00000000" w:rsidRDefault="00000000" w:rsidRPr="00000000" w14:paraId="000000A4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1)В ту же сторону</w:t>
      </w:r>
    </w:p>
    <w:p w:rsidR="00000000" w:rsidDel="00000000" w:rsidP="00000000" w:rsidRDefault="00000000" w:rsidRPr="00000000" w14:paraId="000000A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2)Медленнее</w:t>
      </w:r>
    </w:p>
    <w:p w:rsidR="00000000" w:rsidDel="00000000" w:rsidP="00000000" w:rsidRDefault="00000000" w:rsidRPr="00000000" w14:paraId="000000A6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Для ведущего:</w:t>
      </w:r>
    </w:p>
    <w:p w:rsidR="00000000" w:rsidDel="00000000" w:rsidP="00000000" w:rsidRDefault="00000000" w:rsidRPr="00000000" w14:paraId="000000A8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1) Первую вращаем по часовой стрелке, вторая тогда крутится против часовой стрелки, третья идет по часовой стрелке, четвертая - против часовой стрелки, пятая - так как стоит на одной оси =&gt; вращается в ту же сторону, как и четвертая - против часовой стрелки, шестая - по часовой стрелке, так как первая и шестая шестеренки крутятся по часовой стрелке, вращение идет в ту же сторону.</w:t>
      </w:r>
    </w:p>
    <w:p w:rsidR="00000000" w:rsidDel="00000000" w:rsidP="00000000" w:rsidRDefault="00000000" w:rsidRPr="00000000" w14:paraId="000000A9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2) Шестеренки:</w:t>
      </w:r>
    </w:p>
    <w:p w:rsidR="00000000" w:rsidDel="00000000" w:rsidP="00000000" w:rsidRDefault="00000000" w:rsidRPr="00000000" w14:paraId="000000AA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1,3,5 - 8 зубчиков</w:t>
        <w:br w:type="textWrapping"/>
        <w:t xml:space="preserve">2 и 4 - 24 зубчиков</w:t>
        <w:br w:type="textWrapping"/>
        <w:t xml:space="preserve">6 - 40 зубчиков</w:t>
      </w:r>
    </w:p>
    <w:p w:rsidR="00000000" w:rsidDel="00000000" w:rsidP="00000000" w:rsidRDefault="00000000" w:rsidRPr="00000000" w14:paraId="000000AB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передаточное отношение:</w:t>
        <w:br w:type="textWrapping"/>
        <w:t xml:space="preserve">1-3: передача с паразитной шестерней(2) =&gt; передаточное отношение 1:1</w:t>
        <w:br w:type="textWrapping"/>
        <w:t xml:space="preserve">3-4: 8/24 =&gt; передаточное отношение 1:3</w:t>
        <w:br w:type="textWrapping"/>
        <w:t xml:space="preserve">5-6: 8/40 =&gt; передаточное отношение 1:5</w:t>
        <w:br w:type="textWrapping"/>
        <w:t xml:space="preserve">4-5: так как шестеренки стоят на одной оси =&gt; передаточное отношение перемножается =&gt; 1:3*1:5 = 1:15 =&gt; понижающая передача - ведомая шестерня крутится медленнее ведущей.</w:t>
        <w:br w:type="textWrapping"/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Дизайн</w:t>
      </w:r>
    </w:p>
    <w:p w:rsidR="00000000" w:rsidDel="00000000" w:rsidP="00000000" w:rsidRDefault="00000000" w:rsidRPr="00000000" w14:paraId="000000A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Пофантазируйте, придумайте новые необычные формы предметов. Вдохновитесь природной формой и придумайте свою форму привычному предмету. Например, цветок + стол = стол в форме цветка с лепестками. Чем неожиданней - тем интереснее! </w:t>
      </w:r>
    </w:p>
    <w:p w:rsidR="00000000" w:rsidDel="00000000" w:rsidP="00000000" w:rsidRDefault="00000000" w:rsidRPr="00000000" w14:paraId="000000AE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2999513" cy="2999513"/>
            <wp:effectExtent b="0" l="0" r="0" t="0"/>
            <wp:docPr id="20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99513" cy="29995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Дизайн</w:t>
      </w:r>
    </w:p>
    <w:p w:rsidR="00000000" w:rsidDel="00000000" w:rsidP="00000000" w:rsidRDefault="00000000" w:rsidRPr="00000000" w14:paraId="000000B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Возьмите телефон и любые подручные материалы: мы будем конструировать буквы! Их можно найти где угодно – на столе, на полке, в рюкзаке. Все, что вам нужно, у вас под рукой! Инструкция проста: из имеющегося материала вам нужно сделать буквы - название вашей команды, сфотографировать их, вместе или по отдельности. Вы можете использовать один и тот же материал или делать каждую из чего-то нового – выбор за вами.</w:t>
      </w:r>
    </w:p>
    <w:p w:rsidR="00000000" w:rsidDel="00000000" w:rsidP="00000000" w:rsidRDefault="00000000" w:rsidRPr="00000000" w14:paraId="000000B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3343936" cy="1881913"/>
            <wp:effectExtent b="0" l="0" r="0" t="0"/>
            <wp:docPr id="25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43936" cy="1881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pStyle w:val="Heading3"/>
        <w:spacing w:line="240" w:lineRule="auto"/>
        <w:rPr/>
      </w:pPr>
      <w:bookmarkStart w:colFirst="0" w:colLast="0" w:name="_auwr93uzhwdz" w:id="9"/>
      <w:bookmarkEnd w:id="9"/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Третий уровень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Робототехника. Физика</w:t>
      </w:r>
    </w:p>
    <w:p w:rsidR="00000000" w:rsidDel="00000000" w:rsidP="00000000" w:rsidRDefault="00000000" w:rsidRPr="00000000" w14:paraId="000000BB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Посчитайте передаточное отношение предложенной цепи. Дайте ответ в формате «zведомая:zведущая», например: «1:15» или «3:1»</w:t>
      </w:r>
    </w:p>
    <w:p w:rsidR="00000000" w:rsidDel="00000000" w:rsidP="00000000" w:rsidRDefault="00000000" w:rsidRPr="00000000" w14:paraId="000000BD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4680675" cy="1971675"/>
            <wp:effectExtent b="0" l="0" r="0" t="0"/>
            <wp:docPr id="21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3"/>
                    <a:srcRect b="53344" l="15946" r="9764" t="24509"/>
                    <a:stretch>
                      <a:fillRect/>
                    </a:stretch>
                  </pic:blipFill>
                  <pic:spPr>
                    <a:xfrm>
                      <a:off x="0" y="0"/>
                      <a:ext cx="4680675" cy="19716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1:9</w:t>
      </w:r>
    </w:p>
    <w:p w:rsidR="00000000" w:rsidDel="00000000" w:rsidP="00000000" w:rsidRDefault="00000000" w:rsidRPr="00000000" w14:paraId="000000C1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br w:type="textWrapping"/>
        <w:t xml:space="preserve">Шестеренки:</w:t>
      </w:r>
    </w:p>
    <w:p w:rsidR="00000000" w:rsidDel="00000000" w:rsidP="00000000" w:rsidRDefault="00000000" w:rsidRPr="00000000" w14:paraId="000000C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6,5,2 - 8 зубчиков</w:t>
        <w:br w:type="textWrapping"/>
        <w:t xml:space="preserve">3 и 1 - 24 зубчиков</w:t>
        <w:br w:type="textWrapping"/>
        <w:t xml:space="preserve">5 - 40 зубчиков</w:t>
      </w:r>
    </w:p>
    <w:p w:rsidR="00000000" w:rsidDel="00000000" w:rsidP="00000000" w:rsidRDefault="00000000" w:rsidRPr="00000000" w14:paraId="000000C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передаточное отношение:</w:t>
        <w:br w:type="textWrapping"/>
        <w:t xml:space="preserve">6-4: передача с паразитной шестерней(5) =&gt; передаточное отношение 1:1</w:t>
        <w:br w:type="textWrapping"/>
        <w:t xml:space="preserve">4-3: 8/24 =&gt; передаточное отношение 1:3</w:t>
        <w:br w:type="textWrapping"/>
        <w:t xml:space="preserve">1-2: 8/24 =&gt; передаточное отношение 1:3</w:t>
        <w:br w:type="textWrapping"/>
        <w:t xml:space="preserve">3-2: так как шестеренки стоят на одной оси =&gt; передаточное отношение перемножается =&gt; 1:3*1:3 = 1:9</w:t>
        <w:br w:type="textWrapping"/>
      </w:r>
    </w:p>
    <w:p w:rsidR="00000000" w:rsidDel="00000000" w:rsidP="00000000" w:rsidRDefault="00000000" w:rsidRPr="00000000" w14:paraId="000000C4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Робототехника. Физика</w:t>
      </w:r>
    </w:p>
    <w:p w:rsidR="00000000" w:rsidDel="00000000" w:rsidP="00000000" w:rsidRDefault="00000000" w:rsidRPr="00000000" w14:paraId="000000C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Самая большая шестерня является ведущей. Она вращает вторую, меньшую; та в свою очередь – третью, еще меньшую, и т.д. Наконец, последняя шестерня находится в зацеплении с первой. Будет ли эта зубчатая передача работать? Обоснуй свой ответ.</w:t>
      </w:r>
    </w:p>
    <w:p w:rsidR="00000000" w:rsidDel="00000000" w:rsidP="00000000" w:rsidRDefault="00000000" w:rsidRPr="00000000" w14:paraId="000000C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3804375" cy="2990850"/>
            <wp:effectExtent b="0" l="0" r="0" t="0"/>
            <wp:docPr id="5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4"/>
                    <a:srcRect b="0" l="16249" r="23370" t="66489"/>
                    <a:stretch>
                      <a:fillRect/>
                    </a:stretch>
                  </pic:blipFill>
                  <pic:spPr>
                    <a:xfrm>
                      <a:off x="0" y="0"/>
                      <a:ext cx="3804375" cy="29908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Передача не может работать потому, что последняя шестерня будет пытаться повернуть первую в направлении, противоположном тому, которое мы ей задаем. </w:t>
      </w:r>
    </w:p>
    <w:p w:rsidR="00000000" w:rsidDel="00000000" w:rsidP="00000000" w:rsidRDefault="00000000" w:rsidRPr="00000000" w14:paraId="000000CA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Влияет количество и размер шестеренок(количество их зубчиков).</w:t>
      </w:r>
    </w:p>
    <w:p w:rsidR="00000000" w:rsidDel="00000000" w:rsidP="00000000" w:rsidRDefault="00000000" w:rsidRPr="00000000" w14:paraId="000000C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Английский</w:t>
      </w:r>
    </w:p>
    <w:p w:rsidR="00000000" w:rsidDel="00000000" w:rsidP="00000000" w:rsidRDefault="00000000" w:rsidRPr="00000000" w14:paraId="000000CE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Создайте мультимедийный визуальный словарь</w:t>
      </w:r>
    </w:p>
    <w:p w:rsidR="00000000" w:rsidDel="00000000" w:rsidP="00000000" w:rsidRDefault="00000000" w:rsidRPr="00000000" w14:paraId="000000D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Каким образом?</w:t>
      </w:r>
    </w:p>
    <w:p w:rsidR="00000000" w:rsidDel="00000000" w:rsidP="00000000" w:rsidRDefault="00000000" w:rsidRPr="00000000" w14:paraId="000000D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1. Вы берёте «болванку» - изображение/схему интересного для вас устройства, прибора, программы</w:t>
      </w:r>
    </w:p>
    <w:p w:rsidR="00000000" w:rsidDel="00000000" w:rsidP="00000000" w:rsidRDefault="00000000" w:rsidRPr="00000000" w14:paraId="000000D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2. Подписываете «запчасти», элементы на английском и даёте русский перевод</w:t>
      </w:r>
    </w:p>
    <w:p w:rsidR="00000000" w:rsidDel="00000000" w:rsidP="00000000" w:rsidRDefault="00000000" w:rsidRPr="00000000" w14:paraId="000000D4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3. Программу выбираете сами, либо это просто Word, либо любая другая, доступная вам. Творчество приветствуется!</w:t>
      </w:r>
    </w:p>
    <w:p w:rsidR="00000000" w:rsidDel="00000000" w:rsidP="00000000" w:rsidRDefault="00000000" w:rsidRPr="00000000" w14:paraId="000000D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4. Озвучьте все слова на английском языке</w:t>
      </w:r>
    </w:p>
    <w:p w:rsidR="00000000" w:rsidDel="00000000" w:rsidP="00000000" w:rsidRDefault="00000000" w:rsidRPr="00000000" w14:paraId="000000D6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2284295" cy="2294662"/>
            <wp:effectExtent b="0" l="0" r="0" t="0"/>
            <wp:docPr id="24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4295" cy="22946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Физика</w:t>
      </w:r>
    </w:p>
    <w:p w:rsidR="00000000" w:rsidDel="00000000" w:rsidP="00000000" w:rsidRDefault="00000000" w:rsidRPr="00000000" w14:paraId="000000DA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Каково напряжение на участке электрической цепи сопротивлением 20 Ом при силе тока 200мА?</w:t>
      </w:r>
    </w:p>
    <w:p w:rsidR="00000000" w:rsidDel="00000000" w:rsidP="00000000" w:rsidRDefault="00000000" w:rsidRPr="00000000" w14:paraId="000000DB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4 Ампера</w:t>
      </w:r>
    </w:p>
    <w:p w:rsidR="00000000" w:rsidDel="00000000" w:rsidP="00000000" w:rsidRDefault="00000000" w:rsidRPr="00000000" w14:paraId="000000D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Математика</w:t>
      </w:r>
    </w:p>
    <w:p w:rsidR="00000000" w:rsidDel="00000000" w:rsidP="00000000" w:rsidRDefault="00000000" w:rsidRPr="00000000" w14:paraId="000000DE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В заводском цехе из металлических заготовок вытачиваются детали, из одной заготовки получается одна деталь. Стружка, получившаяся от вытачивания 6 деталей, идет в переплавку и из этого металла можно изготовить еще одну заготовку. Сколько в итоге деталей можно сделать из 36 заготовок?</w:t>
      </w:r>
    </w:p>
    <w:p w:rsidR="00000000" w:rsidDel="00000000" w:rsidP="00000000" w:rsidRDefault="00000000" w:rsidRPr="00000000" w14:paraId="000000E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При недостаточно внимательном прочтении и анализе задания дают неверный ответ: 36 деталей первоначально, потом еще 6 деталей из переплавленного металла, в итоге 42 детали. Но при этом забывают про стружку, оставшуюся после изготовления последних 6 деталей (из переплавленного металла). В итоге из 36 заготовок можно сделать 43 детали. </w:t>
      </w:r>
    </w:p>
    <w:p w:rsidR="00000000" w:rsidDel="00000000" w:rsidP="00000000" w:rsidRDefault="00000000" w:rsidRPr="00000000" w14:paraId="000000E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Космонавтика</w:t>
      </w:r>
    </w:p>
    <w:p w:rsidR="00000000" w:rsidDel="00000000" w:rsidP="00000000" w:rsidRDefault="00000000" w:rsidRPr="00000000" w14:paraId="000000E4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Во время научной экспедиции на Марс, космический корабль произвёл посадку в долине. Астронавты снарядили марсоход для лучшего изучения планеты, но как только покинули корабль, столкнулись с проблемой. Дело в том, что по поверхности было сложно передвигаться – этому мешали многочисленные холмы, ямы, большие камни. На первом же склоне колёсный вездеход с надувными шинами перевернулся на бок. С этой проблемой астронавты справились – они прицепили снизу груз, что усилило устойчивость машины, но стало причиной новой проблемы – груз задевал неровности, что усложняло движение.</w:t>
      </w:r>
    </w:p>
    <w:p w:rsidR="00000000" w:rsidDel="00000000" w:rsidP="00000000" w:rsidRDefault="00000000" w:rsidRPr="00000000" w14:paraId="000000E6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Итак, что нужно сделать, чтобы повысить проходимость марсохода? При этом у космонавтов нет возможности изменять его конструкцию.</w:t>
      </w:r>
    </w:p>
    <w:p w:rsidR="00000000" w:rsidDel="00000000" w:rsidP="00000000" w:rsidRDefault="00000000" w:rsidRPr="00000000" w14:paraId="000000E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 Техническое противоречие сформулировано в условии задачи. Идеальный конечный результат - достичь абсолютной проходимости. При этом космонавты действуют в условиях Марса, у них нет возможности изменять конструкцию марсохода. Исходя из этого, ресурсом выступает груз. Не стоит также забывать и о законах развития технических систем и следить за тем, чтобы изменение одной части не влияло на функционирование других элементов. Памятуя об этом, становится очевидным, что поднять груз в кабину или на крышу невозможно, так как произойдёт смещение центра тяжести и проблему решить не удастся. Спустить воздух из шин также нельзя - устойчивость немного повысится, но пострадает проходимость, усилится тряска.</w:t>
      </w:r>
    </w:p>
    <w:p w:rsidR="00000000" w:rsidDel="00000000" w:rsidP="00000000" w:rsidRDefault="00000000" w:rsidRPr="00000000" w14:paraId="000000E9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Чтобы понять, как поступить с грузом, и получить сильное решение, нужно вспомнить, как мы обычно поступаем в условиях нехватки места? Стараемся разместить всё максимально компактно: объединить, сложить одно в другое. Задача про марсоход решаема: груз (металлические шарики, тяжёлая жидкость) нужно поместить внутрь шин.</w:t>
      </w:r>
    </w:p>
    <w:p w:rsidR="00000000" w:rsidDel="00000000" w:rsidP="00000000" w:rsidRDefault="00000000" w:rsidRPr="00000000" w14:paraId="000000EA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Судостроение</w:t>
      </w:r>
    </w:p>
    <w:p w:rsidR="00000000" w:rsidDel="00000000" w:rsidP="00000000" w:rsidRDefault="00000000" w:rsidRPr="00000000" w14:paraId="000000E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Ходкость – способность корабля двигаться с заданной скоростью при определенной затрате энергии - одно из важнейших мореходных качеств судна. При этом судну приходится преодолевать сопротивление воды, которое всегда направлено в сторону противоположную движению корабля. Полное встречное сопротивление движению судно испытывает в виде сопротивления трения, сопротивления формы и волнового сопротивления.</w:t>
      </w:r>
    </w:p>
    <w:p w:rsidR="00000000" w:rsidDel="00000000" w:rsidP="00000000" w:rsidRDefault="00000000" w:rsidRPr="00000000" w14:paraId="000000EE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Кратко изложите известные вам способы снижения волнового сопротивления.</w:t>
      </w:r>
    </w:p>
    <w:p w:rsidR="00000000" w:rsidDel="00000000" w:rsidP="00000000" w:rsidRDefault="00000000" w:rsidRPr="00000000" w14:paraId="000000EF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Снижение волнового сопротивления достигается следующими основными способами:</w:t>
      </w:r>
    </w:p>
    <w:p w:rsidR="00000000" w:rsidDel="00000000" w:rsidP="00000000" w:rsidRDefault="00000000" w:rsidRPr="00000000" w14:paraId="000000F1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- переходом к движению судов со скоростями, при которых волновое сопротивление снижается;</w:t>
      </w:r>
    </w:p>
    <w:p w:rsidR="00000000" w:rsidDel="00000000" w:rsidP="00000000" w:rsidRDefault="00000000" w:rsidRPr="00000000" w14:paraId="000000F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- придание корпусу обводов и соотношений главных размерений, соответствующих минимуму волнового сопротивления;</w:t>
      </w:r>
    </w:p>
    <w:p w:rsidR="00000000" w:rsidDel="00000000" w:rsidP="00000000" w:rsidRDefault="00000000" w:rsidRPr="00000000" w14:paraId="000000F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- применением устройств для гашения волновых систем (носовая бульба, носовые крылья , бортовые були);</w:t>
      </w:r>
    </w:p>
    <w:p w:rsidR="00000000" w:rsidDel="00000000" w:rsidP="00000000" w:rsidRDefault="00000000" w:rsidRPr="00000000" w14:paraId="000000F4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- создание многокорпусных судов;</w:t>
      </w:r>
    </w:p>
    <w:p w:rsidR="00000000" w:rsidDel="00000000" w:rsidP="00000000" w:rsidRDefault="00000000" w:rsidRPr="00000000" w14:paraId="000000F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- переход от водоизмещающего режима к динамическим принципам поддержания;</w:t>
      </w:r>
    </w:p>
    <w:p w:rsidR="00000000" w:rsidDel="00000000" w:rsidP="00000000" w:rsidRDefault="00000000" w:rsidRPr="00000000" w14:paraId="000000F6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- создание судов с уменьшенной площадью ватерлинии.</w:t>
      </w:r>
    </w:p>
    <w:p w:rsidR="00000000" w:rsidDel="00000000" w:rsidP="00000000" w:rsidRDefault="00000000" w:rsidRPr="00000000" w14:paraId="000000F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pStyle w:val="Heading3"/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bookmarkStart w:colFirst="0" w:colLast="0" w:name="_ixo76rk0zong" w:id="10"/>
      <w:bookmarkEnd w:id="10"/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Четвертый уровень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География</w:t>
      </w:r>
    </w:p>
    <w:p w:rsidR="00000000" w:rsidDel="00000000" w:rsidP="00000000" w:rsidRDefault="00000000" w:rsidRPr="00000000" w14:paraId="000000FB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Предлагаем вам прогуляться по Петрозаводску с google картой и познакомиться с некоторыми интересными для инженеров организациями.</w:t>
      </w:r>
    </w:p>
    <w:p w:rsidR="00000000" w:rsidDel="00000000" w:rsidP="00000000" w:rsidRDefault="00000000" w:rsidRPr="00000000" w14:paraId="000000FD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1. Откройте карту Google. </w:t>
      </w:r>
    </w:p>
    <w:p w:rsidR="00000000" w:rsidDel="00000000" w:rsidP="00000000" w:rsidRDefault="00000000" w:rsidRPr="00000000" w14:paraId="000000FE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2. Найдите на карте здание, функционирующее за счёт солнечных панелей и располагающееся напротив Автовокзала между улицами Чапаева и Суоярвской.  Запишите себе число в названии организации.</w:t>
      </w:r>
    </w:p>
    <w:p w:rsidR="00000000" w:rsidDel="00000000" w:rsidP="00000000" w:rsidRDefault="00000000" w:rsidRPr="00000000" w14:paraId="000000FF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3. Найдите на карте Ленина, 31 и название парка, расположенного в этом здании. Серая вывеска вам в помощь. Запомните название организации. Запомните символ между словами.</w:t>
      </w:r>
    </w:p>
    <w:p w:rsidR="00000000" w:rsidDel="00000000" w:rsidP="00000000" w:rsidRDefault="00000000" w:rsidRPr="00000000" w14:paraId="0000010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4. Пройдите к детскому технопарку "Кванториум Сампо", сосчитайте количество окон с торца здания на первом этаже.</w:t>
      </w:r>
    </w:p>
    <w:p w:rsidR="00000000" w:rsidDel="00000000" w:rsidP="00000000" w:rsidRDefault="00000000" w:rsidRPr="00000000" w14:paraId="00000101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5. Найдите на карте Пушкинскую, 11. Прочитайте что это за здание. Запомните это место. Сосчитайте количество видимых птичек на карте. В этом же здании вы можете найти и инновационную компанию "Арвата".</w:t>
      </w:r>
    </w:p>
    <w:p w:rsidR="00000000" w:rsidDel="00000000" w:rsidP="00000000" w:rsidRDefault="00000000" w:rsidRPr="00000000" w14:paraId="0000010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6. Найдите Калинина, 1Б. Пройдите по Казарменской немного вперед. С другой стороны улицы стоит здание. Адрес: Калинина, 1, стр. 8. Прочитайте название организации. Это офис организации. Запишите себе количество букв в кавычках на вывеске, размещенной над входом.</w:t>
      </w:r>
    </w:p>
    <w:p w:rsidR="00000000" w:rsidDel="00000000" w:rsidP="00000000" w:rsidRDefault="00000000" w:rsidRPr="00000000" w14:paraId="0000010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7. Найдите робомойку на Зайцева, 63. Пройдите по Достоевского (старый асфальт с грунтом) до одноэтажного кирпичного здания. Найдите зеленую вывеску. Запомните название. Сосчитайте количество заглавных букв в названии.</w:t>
      </w:r>
    </w:p>
    <w:p w:rsidR="00000000" w:rsidDel="00000000" w:rsidP="00000000" w:rsidRDefault="00000000" w:rsidRPr="00000000" w14:paraId="00000104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8. Решите пример: Р2Р3(Р4хР5)-Р6хР7</w:t>
      </w:r>
    </w:p>
    <w:p w:rsidR="00000000" w:rsidDel="00000000" w:rsidP="00000000" w:rsidRDefault="00000000" w:rsidRPr="00000000" w14:paraId="0000010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Ответ: 28</w:t>
      </w:r>
    </w:p>
    <w:p w:rsidR="00000000" w:rsidDel="00000000" w:rsidP="00000000" w:rsidRDefault="00000000" w:rsidRPr="00000000" w14:paraId="0000010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Р2 - Служба быта 072 - 72</w:t>
      </w:r>
    </w:p>
    <w:p w:rsidR="00000000" w:rsidDel="00000000" w:rsidP="00000000" w:rsidRDefault="00000000" w:rsidRPr="00000000" w14:paraId="00000108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Р3 - IT-парк ПетрГУ - «-»</w:t>
      </w:r>
    </w:p>
    <w:p w:rsidR="00000000" w:rsidDel="00000000" w:rsidP="00000000" w:rsidRDefault="00000000" w:rsidRPr="00000000" w14:paraId="00000109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Р4 - 4 окна - 4</w:t>
      </w:r>
    </w:p>
    <w:p w:rsidR="00000000" w:rsidDel="00000000" w:rsidP="00000000" w:rsidRDefault="00000000" w:rsidRPr="00000000" w14:paraId="0000010A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Р5 - КаНЦРАН  9 птиц</w:t>
      </w:r>
    </w:p>
    <w:p w:rsidR="00000000" w:rsidDel="00000000" w:rsidP="00000000" w:rsidRDefault="00000000" w:rsidRPr="00000000" w14:paraId="0000010B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Р6 - Центр пожарной робототехники «ЭФЭР» - 4</w:t>
      </w:r>
    </w:p>
    <w:p w:rsidR="00000000" w:rsidDel="00000000" w:rsidP="00000000" w:rsidRDefault="00000000" w:rsidRPr="00000000" w14:paraId="0000010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Р7 - ПетрозаводскМаш - 2 буквы</w:t>
      </w:r>
    </w:p>
    <w:p w:rsidR="00000000" w:rsidDel="00000000" w:rsidP="00000000" w:rsidRDefault="00000000" w:rsidRPr="00000000" w14:paraId="0000010D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72-(4х9)-4х2=28</w:t>
      </w:r>
    </w:p>
    <w:p w:rsidR="00000000" w:rsidDel="00000000" w:rsidP="00000000" w:rsidRDefault="00000000" w:rsidRPr="00000000" w14:paraId="0000010F">
      <w:pPr>
        <w:spacing w:line="240" w:lineRule="auto"/>
        <w:rPr>
          <w:rFonts w:ascii="Times New Roman" w:cs="Times New Roman" w:eastAsia="Times New Roman" w:hAnsi="Times New Roman"/>
          <w:i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spacing w:line="240" w:lineRule="auto"/>
        <w:rPr>
          <w:rFonts w:ascii="Times New Roman" w:cs="Times New Roman" w:eastAsia="Times New Roman" w:hAnsi="Times New Roman"/>
          <w:i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Робототехника</w:t>
      </w:r>
    </w:p>
    <w:p w:rsidR="00000000" w:rsidDel="00000000" w:rsidP="00000000" w:rsidRDefault="00000000" w:rsidRPr="00000000" w14:paraId="0000011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 Укажите номера конечностей робота, которые движутся синхронно.</w:t>
      </w:r>
    </w:p>
    <w:p w:rsidR="00000000" w:rsidDel="00000000" w:rsidP="00000000" w:rsidRDefault="00000000" w:rsidRPr="00000000" w14:paraId="00000114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2042250" cy="1743075"/>
            <wp:effectExtent b="0" l="0" r="0" t="0"/>
            <wp:docPr id="7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6"/>
                    <a:srcRect b="33930" l="20939" r="46648" t="46524"/>
                    <a:stretch>
                      <a:fillRect/>
                    </a:stretch>
                  </pic:blipFill>
                  <pic:spPr>
                    <a:xfrm>
                      <a:off x="0" y="0"/>
                      <a:ext cx="2042250" cy="17430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1 и 4, 2 и 3</w:t>
      </w:r>
    </w:p>
    <w:p w:rsidR="00000000" w:rsidDel="00000000" w:rsidP="00000000" w:rsidRDefault="00000000" w:rsidRPr="00000000" w14:paraId="00000118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Для ведущего: Ходьба это - падение, при котором мы успеваем подставить «ногу».  Чтобы выдерживать равновесие, мы ставим противоположные “ноги”, тогда нам надо и использовать 1 и 4, 2 и 3. Можно рассмотреть на примере животных. Центр тяжести смещается вперед, так как нам надо двигаться вперед. Диагональные конечности одновременно отрываются и приземляются, а вторая пара работает в противофазе.</w:t>
      </w:r>
    </w:p>
    <w:p w:rsidR="00000000" w:rsidDel="00000000" w:rsidP="00000000" w:rsidRDefault="00000000" w:rsidRPr="00000000" w14:paraId="0000011A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11C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Шахматы</w:t>
      </w:r>
    </w:p>
    <w:p w:rsidR="00000000" w:rsidDel="00000000" w:rsidP="00000000" w:rsidRDefault="00000000" w:rsidRPr="00000000" w14:paraId="0000011D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Поставьте безусловный мат при любых возможных ходах соперника за один ход</w:t>
      </w:r>
    </w:p>
    <w:p w:rsidR="00000000" w:rsidDel="00000000" w:rsidP="00000000" w:rsidRDefault="00000000" w:rsidRPr="00000000" w14:paraId="0000011F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2342288" cy="2350406"/>
            <wp:effectExtent b="0" l="0" r="0" t="0"/>
            <wp:docPr id="10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2288" cy="235040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пешка на D4</w:t>
      </w:r>
    </w:p>
    <w:p w:rsidR="00000000" w:rsidDel="00000000" w:rsidP="00000000" w:rsidRDefault="00000000" w:rsidRPr="00000000" w14:paraId="0000012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Математика</w:t>
      </w:r>
    </w:p>
    <w:p w:rsidR="00000000" w:rsidDel="00000000" w:rsidP="00000000" w:rsidRDefault="00000000" w:rsidRPr="00000000" w14:paraId="0000012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Рассмотрим квадрат n х n, где каждая клеточка раскрашена в черный или белый</w:t>
      </w:r>
    </w:p>
    <w:p w:rsidR="00000000" w:rsidDel="00000000" w:rsidP="00000000" w:rsidRDefault="00000000" w:rsidRPr="00000000" w14:paraId="0000012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цвет. Назовем квадрат «магически четным», если четность кол-ва черных клеточек в каждой</w:t>
      </w:r>
    </w:p>
    <w:p w:rsidR="00000000" w:rsidDel="00000000" w:rsidP="00000000" w:rsidRDefault="00000000" w:rsidRPr="00000000" w14:paraId="00000128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строке, каждом столбце и на обеих диагоналях одинакова. Можно показать, что есть всего 8</w:t>
      </w:r>
    </w:p>
    <w:p w:rsidR="00000000" w:rsidDel="00000000" w:rsidP="00000000" w:rsidRDefault="00000000" w:rsidRPr="00000000" w14:paraId="00000129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таких квадратов для n = 3 (они представлены на рисунке). Сколько таких квадратов для n=4?</w:t>
      </w:r>
    </w:p>
    <w:p w:rsidR="00000000" w:rsidDel="00000000" w:rsidP="00000000" w:rsidRDefault="00000000" w:rsidRPr="00000000" w14:paraId="0000012A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Подсказка, их больше ста, но меньше тысячи.</w:t>
      </w:r>
    </w:p>
    <w:p w:rsidR="00000000" w:rsidDel="00000000" w:rsidP="00000000" w:rsidRDefault="00000000" w:rsidRPr="00000000" w14:paraId="0000012B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6296025" cy="2613750"/>
            <wp:effectExtent b="0" l="0" r="0" t="0"/>
            <wp:docPr id="4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8"/>
                    <a:srcRect b="10615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2613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</w:t>
      </w:r>
    </w:p>
    <w:p w:rsidR="00000000" w:rsidDel="00000000" w:rsidP="00000000" w:rsidRDefault="00000000" w:rsidRPr="00000000" w14:paraId="0000012E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512 различных квадратов.</w:t>
      </w:r>
    </w:p>
    <w:p w:rsidR="00000000" w:rsidDel="00000000" w:rsidP="00000000" w:rsidRDefault="00000000" w:rsidRPr="00000000" w14:paraId="0000012F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Основная идея: Зафиксируем какие-то квадратики, а остальные покрасим так, чтобы четность везде была одинаковой.</w:t>
      </w:r>
    </w:p>
    <w:p w:rsidR="00000000" w:rsidDel="00000000" w:rsidP="00000000" w:rsidRDefault="00000000" w:rsidRPr="00000000" w14:paraId="0000013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3109226" cy="3123338"/>
            <wp:effectExtent b="0" l="0" r="0" t="0"/>
            <wp:docPr id="1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9226" cy="31233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pStyle w:val="Heading3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bookmarkStart w:colFirst="0" w:colLast="0" w:name="_fou53dw3hlzh" w:id="11"/>
      <w:bookmarkEnd w:id="11"/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Пятый уровень</w:t>
      </w:r>
    </w:p>
    <w:p w:rsidR="00000000" w:rsidDel="00000000" w:rsidP="00000000" w:rsidRDefault="00000000" w:rsidRPr="00000000" w14:paraId="0000013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Аэро. Физика</w:t>
      </w:r>
    </w:p>
    <w:p w:rsidR="00000000" w:rsidDel="00000000" w:rsidP="00000000" w:rsidRDefault="00000000" w:rsidRPr="00000000" w14:paraId="0000013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21 ноября 1783 года в Париже, состоялся первый полёт человека на воздушном шаре, построенном братьями Монгольфье. Пилатр-де-Розье и маркиз д’Арланд поднялись в корзине, прикрепленной к наполненному горячим воздухом шару. Первые воздухоплаватели достигли высоты около 1 км и пролетели 9 км за 25 минут, а затем благополучно приземлились.</w:t>
      </w:r>
    </w:p>
    <w:p w:rsidR="00000000" w:rsidDel="00000000" w:rsidP="00000000" w:rsidRDefault="00000000" w:rsidRPr="00000000" w14:paraId="00000139">
      <w:pPr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Задача: Определить подъемную силу теплового воздушного шара диаметром 2м.,запускаемого при температуре окружающего воздуха + 15С, если воздух в шаре нагрет до + 60С. Масса 1м.кв. оболочки принимаем равной 50г.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jc w:val="both"/>
        <w:rPr>
          <w:rFonts w:ascii="Times New Roman" w:cs="Times New Roman" w:eastAsia="Times New Roman" w:hAnsi="Times New Roman"/>
          <w:i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Ответ: </w:t>
      </w: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highlight w:val="white"/>
          <w:rtl w:val="0"/>
        </w:rPr>
        <w:t xml:space="preserve">Подъемная сила воздушного шара 3.6Н.</w:t>
      </w:r>
    </w:p>
    <w:p w:rsidR="00000000" w:rsidDel="00000000" w:rsidP="00000000" w:rsidRDefault="00000000" w:rsidRPr="00000000" w14:paraId="0000013B">
      <w:pPr>
        <w:jc w:val="both"/>
        <w:rPr>
          <w:rFonts w:ascii="Times New Roman" w:cs="Times New Roman" w:eastAsia="Times New Roman" w:hAnsi="Times New Roman"/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Аэро. Физика 2</w:t>
      </w:r>
    </w:p>
    <w:p w:rsidR="00000000" w:rsidDel="00000000" w:rsidP="00000000" w:rsidRDefault="00000000" w:rsidRPr="00000000" w14:paraId="0000013D">
      <w:pPr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Имеем: гексакоптер, ток потребляемый одним мотором гексакоптера в среднем - 6А, номинальное напряжение питания гексакоптера 14,8В. Так же в наличии аккумуляторы типа 18650 емкостью 3000мАч.</w:t>
      </w:r>
    </w:p>
    <w:p w:rsidR="00000000" w:rsidDel="00000000" w:rsidP="00000000" w:rsidRDefault="00000000" w:rsidRPr="00000000" w14:paraId="0000013F">
      <w:pPr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Нарисуйте схему соединения таких аккумуляторов в аккумуляторную батарею так, чтобы она обеспечивала полет данного гексакоптера в течение 15 минут. Падение напряжения при разряде батареи не учитывать. Недостающие данные взять из открытых источников. </w:t>
      </w:r>
    </w:p>
    <w:p w:rsidR="00000000" w:rsidDel="00000000" w:rsidP="00000000" w:rsidRDefault="00000000" w:rsidRPr="00000000" w14:paraId="00000141">
      <w:pPr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Гексакоптер - это летательный аппарат с 6-ю моторами. Значит ток потребляемый гексакоптером 6*6А= 36 А. Тогда, чтобы наш гексакоптер мог летать в течении 15 минут, надо обеспечить его аккумуляторной батареей емкостью 36А*1/4 часа=9Ач или 9000мАч.</w:t>
      </w:r>
    </w:p>
    <w:p w:rsidR="00000000" w:rsidDel="00000000" w:rsidP="00000000" w:rsidRDefault="00000000" w:rsidRPr="00000000" w14:paraId="00000143">
      <w:pPr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Чтобы обеспечить напряжение аккумуляторной батареи 14,8В надо последовательно соединить 14,8В/3,7В = 4 штуки аккумуляторов с номинальным напряжением 3,7 В. А чтобы набрать необходимую емкость, параллельно соединить 3 штуки таких сборок по 4 последовательно соединенных аккумуляторов. Формула такой сборки 4S3P</w:t>
      </w:r>
    </w:p>
    <w:p w:rsidR="00000000" w:rsidDel="00000000" w:rsidP="00000000" w:rsidRDefault="00000000" w:rsidRPr="00000000" w14:paraId="00000144">
      <w:pPr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5314950" cy="1790700"/>
            <wp:effectExtent b="0" l="0" r="0" t="0"/>
            <wp:docPr id="23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179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jc w:val="both"/>
        <w:rPr>
          <w:rFonts w:ascii="Times New Roman" w:cs="Times New Roman" w:eastAsia="Times New Roman" w:hAnsi="Times New Roman"/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Математика </w:t>
      </w:r>
    </w:p>
    <w:p w:rsidR="00000000" w:rsidDel="00000000" w:rsidP="00000000" w:rsidRDefault="00000000" w:rsidRPr="00000000" w14:paraId="00000148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Какая часть квадрата закрашена зелёным?</w:t>
      </w:r>
    </w:p>
    <w:p w:rsidR="00000000" w:rsidDel="00000000" w:rsidP="00000000" w:rsidRDefault="00000000" w:rsidRPr="00000000" w14:paraId="0000014A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4762500" cy="2657475"/>
            <wp:effectExtent b="0" l="0" r="0" t="0"/>
            <wp:docPr id="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6574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Треугольники ABF и EDA подобны с коэффициентом 2/9, значит, их площади относятся как 4/81.Треугольники ABF и EСF подобны с коэффициентом 2/7, значит, их площади относятся как 4/49. Отсюда, площадь заштрихованной трапеции относится к площади квадрата как 32/(32+4)=8/9.</w:t>
      </w:r>
    </w:p>
    <w:p w:rsidR="00000000" w:rsidDel="00000000" w:rsidP="00000000" w:rsidRDefault="00000000" w:rsidRPr="00000000" w14:paraId="0000014D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5657850" cy="2705100"/>
            <wp:effectExtent b="0" l="0" r="0" t="0"/>
            <wp:docPr id="12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270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Математика</w:t>
      </w:r>
    </w:p>
    <w:p w:rsidR="00000000" w:rsidDel="00000000" w:rsidP="00000000" w:rsidRDefault="00000000" w:rsidRPr="00000000" w14:paraId="0000014F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Один фермер в Вестеросе решил завести 20 драконов, чтобы продавать яйца по 50 серебряных монет за штуку. Каждая рептилия несет по два яйца в неделю, и каждую неделю все яйца продаются. С этих денег фермер покупает ещё по два дракона в неделю по 300 серебряных, чтобы увеличить свой доход. Но и расходы велики: чтобы кормить и содержать питомцев, хозяин каждый день тратит 500 серебряных.</w:t>
      </w:r>
    </w:p>
    <w:p w:rsidR="00000000" w:rsidDel="00000000" w:rsidP="00000000" w:rsidRDefault="00000000" w:rsidRPr="00000000" w14:paraId="00000151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Фермер решил: если прибыли от рептилий так и не будет, через год он продаст их всех одной светловолосой любительнице драконов, а если будет — продолжит дело. Как вы думаете, продаст он их или нет и почему?</w:t>
      </w:r>
    </w:p>
    <w:p w:rsidR="00000000" w:rsidDel="00000000" w:rsidP="00000000" w:rsidRDefault="00000000" w:rsidRPr="00000000" w14:paraId="00000153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нет</w:t>
      </w:r>
    </w:p>
    <w:p w:rsidR="00000000" w:rsidDel="00000000" w:rsidP="00000000" w:rsidRDefault="00000000" w:rsidRPr="00000000" w14:paraId="00000155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Чтобы решить задачу, нужно найти точку безубыточности. Это тот момент, когда доходы от выращивания драконов станут больше, чем затраты на их содержание. И тогда мы поймем, через год производство драконов прибыльно или нет.</w:t>
      </w:r>
    </w:p>
    <w:p w:rsidR="00000000" w:rsidDel="00000000" w:rsidP="00000000" w:rsidRDefault="00000000" w:rsidRPr="00000000" w14:paraId="00000156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Нам нужно написать функцию, которая делает примерно вот это:</w:t>
      </w:r>
    </w:p>
    <w:p w:rsidR="00000000" w:rsidDel="00000000" w:rsidP="00000000" w:rsidRDefault="00000000" w:rsidRPr="00000000" w14:paraId="00000158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Считаем дни, сколько прошло всего и с начала месяца:</w:t>
      </w:r>
    </w:p>
    <w:p w:rsidR="00000000" w:rsidDel="00000000" w:rsidP="00000000" w:rsidRDefault="00000000" w:rsidRPr="00000000" w14:paraId="00000159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- ежедневно тратим деньги на корм и содержание драконов.</w:t>
      </w:r>
    </w:p>
    <w:p w:rsidR="00000000" w:rsidDel="00000000" w:rsidP="00000000" w:rsidRDefault="00000000" w:rsidRPr="00000000" w14:paraId="0000015A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- каждую неделю продаём все яйца.</w:t>
      </w:r>
    </w:p>
    <w:p w:rsidR="00000000" w:rsidDel="00000000" w:rsidP="00000000" w:rsidRDefault="00000000" w:rsidRPr="00000000" w14:paraId="0000015B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- на полученные деньги каждую неделю покупаем ещё двух драконов.</w:t>
      </w:r>
    </w:p>
    <w:p w:rsidR="00000000" w:rsidDel="00000000" w:rsidP="00000000" w:rsidRDefault="00000000" w:rsidRPr="00000000" w14:paraId="0000015C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Если после этого доходы всё ещё меньше расходов — переходим к следующему дню, в противном случае прерываем подсчёты и подводим итоги: пишем, сколько мы заработали, сколько потратили и сколько времени на это ушло.</w:t>
      </w:r>
    </w:p>
    <w:p w:rsidR="00000000" w:rsidDel="00000000" w:rsidP="00000000" w:rsidRDefault="00000000" w:rsidRPr="00000000" w14:paraId="0000015E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Это можно сделать на графике функции, но мы же программисты!</w:t>
      </w:r>
    </w:p>
    <w:p w:rsidR="00000000" w:rsidDel="00000000" w:rsidP="00000000" w:rsidRDefault="00000000" w:rsidRPr="00000000" w14:paraId="00000160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Напишем небольшую программку на языке Python, которая будет делать ежедневные подсчеты и остановится, когда появится первая прибыль.Код программы приведен на картинке.</w:t>
      </w:r>
    </w:p>
    <w:p w:rsidR="00000000" w:rsidDel="00000000" w:rsidP="00000000" w:rsidRDefault="00000000" w:rsidRPr="00000000" w14:paraId="00000161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Итак, когда мы запустим программу, то поймем, что фермер не продаст Дайенерис драконов!</w:t>
      </w:r>
    </w:p>
    <w:p w:rsidR="00000000" w:rsidDel="00000000" w:rsidP="00000000" w:rsidRDefault="00000000" w:rsidRPr="00000000" w14:paraId="00000163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Уже на 161 день он получит прибыль в размере 2300 монет. За это время он потратит 94 300 монет, получит доход в 151 800 монет и станет владельцем 66 драконов.</w:t>
      </w:r>
    </w:p>
    <w:p w:rsidR="00000000" w:rsidDel="00000000" w:rsidP="00000000" w:rsidRDefault="00000000" w:rsidRPr="00000000" w14:paraId="00000165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И зачем ему вообще Дайенерис, когда у него есть 66 драконов!?</w:t>
      </w:r>
    </w:p>
    <w:p w:rsidR="00000000" w:rsidDel="00000000" w:rsidP="00000000" w:rsidRDefault="00000000" w:rsidRPr="00000000" w14:paraId="00000167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Шахматы</w:t>
      </w:r>
    </w:p>
    <w:p w:rsidR="00000000" w:rsidDel="00000000" w:rsidP="00000000" w:rsidRDefault="00000000" w:rsidRPr="00000000" w14:paraId="0000016A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Поставьте безусловный мат при любых возможных ходах соперника за два хода.</w:t>
      </w:r>
    </w:p>
    <w:p w:rsidR="00000000" w:rsidDel="00000000" w:rsidP="00000000" w:rsidRDefault="00000000" w:rsidRPr="00000000" w14:paraId="0000016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2504213" cy="2504213"/>
            <wp:effectExtent b="0" l="0" r="0" t="0"/>
            <wp:docPr id="22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4213" cy="25042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ферзь сначала на H5, потом на H7</w:t>
      </w:r>
    </w:p>
    <w:p w:rsidR="00000000" w:rsidDel="00000000" w:rsidP="00000000" w:rsidRDefault="00000000" w:rsidRPr="00000000" w14:paraId="0000017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Физика</w:t>
      </w:r>
    </w:p>
    <w:p w:rsidR="00000000" w:rsidDel="00000000" w:rsidP="00000000" w:rsidRDefault="00000000" w:rsidRPr="00000000" w14:paraId="0000017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Почему при взрыве парового котла, давление пара в котором составляет всего лишь 10—15 атмосфер, могут произойти большие разрушения, в то время как при разрыве цилиндра гидравлического пресса, давление в котором превышает несколько сотен атмосфер, значительных разрушений не происходит?</w:t>
      </w:r>
    </w:p>
    <w:p w:rsidR="00000000" w:rsidDel="00000000" w:rsidP="00000000" w:rsidRDefault="00000000" w:rsidRPr="00000000" w14:paraId="00000174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Ответ: Пар, так же как газ, обладает очень большой сжимаемостью; жидкости же, наоборот, чрезвычайно слабо сжимаемы; поэтому пар под сравнительно небольшим давлением (15 атмосфер), расширяясь, может совершить во много раз большую работу, чем жидкость, находящаяся под давлением 600 атмосфер.</w:t>
      </w:r>
    </w:p>
    <w:p w:rsidR="00000000" w:rsidDel="00000000" w:rsidP="00000000" w:rsidRDefault="00000000" w:rsidRPr="00000000" w14:paraId="00000176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Образец подсчета баллов</w:t>
      </w:r>
    </w:p>
    <w:p w:rsidR="00000000" w:rsidDel="00000000" w:rsidP="00000000" w:rsidRDefault="00000000" w:rsidRPr="00000000" w14:paraId="00000178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926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418"/>
        <w:gridCol w:w="1418"/>
        <w:gridCol w:w="1418"/>
        <w:gridCol w:w="1418"/>
        <w:gridCol w:w="1418"/>
        <w:gridCol w:w="1418"/>
        <w:gridCol w:w="1418"/>
        <w:tblGridChange w:id="0">
          <w:tblGrid>
            <w:gridCol w:w="1418"/>
            <w:gridCol w:w="1418"/>
            <w:gridCol w:w="1418"/>
            <w:gridCol w:w="1418"/>
            <w:gridCol w:w="1418"/>
            <w:gridCol w:w="1418"/>
            <w:gridCol w:w="1418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  <w:rtl w:val="0"/>
              </w:rPr>
              <w:t xml:space="preserve">Команда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  <w:rtl w:val="0"/>
              </w:rPr>
              <w:t xml:space="preserve">Баллы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  <w:rtl w:val="0"/>
              </w:rPr>
              <w:t xml:space="preserve">Баллы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  <w:rtl w:val="0"/>
              </w:rPr>
              <w:t xml:space="preserve">Баллы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  <w:rtl w:val="0"/>
              </w:rPr>
              <w:t xml:space="preserve">Баллы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  <w:rtl w:val="0"/>
              </w:rPr>
              <w:t xml:space="preserve">Баллы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  <w:rtl w:val="0"/>
              </w:rPr>
              <w:t xml:space="preserve">Итого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white"/>
                <w:rtl w:val="0"/>
              </w:rPr>
              <w:t xml:space="preserve">Первые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  <w:rtl w:val="0"/>
              </w:rPr>
              <w:t xml:space="preserve">+1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  <w:rtl w:val="0"/>
              </w:rPr>
              <w:t xml:space="preserve">+2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  <w:rtl w:val="0"/>
              </w:rPr>
              <w:t xml:space="preserve">+2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white"/>
                <w:rtl w:val="0"/>
              </w:rPr>
              <w:t xml:space="preserve">Вторые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  <w:rtl w:val="0"/>
              </w:rPr>
              <w:t xml:space="preserve">+1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  <w:rtl w:val="0"/>
              </w:rPr>
              <w:t xml:space="preserve">-1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  <w:rtl w:val="0"/>
              </w:rPr>
              <w:t xml:space="preserve">+2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white"/>
                <w:rtl w:val="0"/>
              </w:rPr>
              <w:t xml:space="preserve">Десятые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  <w:rtl w:val="0"/>
              </w:rPr>
              <w:t xml:space="preserve">+1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  <w:rtl w:val="0"/>
              </w:rPr>
              <w:t xml:space="preserve">+2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95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Образцы пропусков</w:t>
      </w:r>
    </w:p>
    <w:p w:rsidR="00000000" w:rsidDel="00000000" w:rsidP="00000000" w:rsidRDefault="00000000" w:rsidRPr="00000000" w14:paraId="00000198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2880000" cy="1726576"/>
            <wp:effectExtent b="0" l="0" r="0" t="0"/>
            <wp:docPr id="19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72657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2880000" cy="1728000"/>
            <wp:effectExtent b="0" l="0" r="0" t="0"/>
            <wp:docPr id="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728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2880000" cy="1730837"/>
            <wp:effectExtent b="0" l="0" r="0" t="0"/>
            <wp:docPr id="6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7308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2880000" cy="1729646"/>
            <wp:effectExtent b="0" l="0" r="0" t="0"/>
            <wp:docPr id="1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7296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2880000" cy="1729646"/>
            <wp:effectExtent b="0" l="0" r="0" t="0"/>
            <wp:docPr id="16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7296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Образец карточки</w:t>
      </w:r>
    </w:p>
    <w:p w:rsidR="00000000" w:rsidDel="00000000" w:rsidP="00000000" w:rsidRDefault="00000000" w:rsidRPr="00000000" w14:paraId="0000019F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2898604" cy="2040762"/>
            <wp:effectExtent b="0" l="0" r="0" t="0"/>
            <wp:docPr id="14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29"/>
                    <a:srcRect b="147" l="0" r="0" t="147"/>
                    <a:stretch>
                      <a:fillRect/>
                    </a:stretch>
                  </pic:blipFill>
                  <pic:spPr>
                    <a:xfrm>
                      <a:off x="0" y="0"/>
                      <a:ext cx="2898604" cy="20407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</w:rPr>
        <w:drawing>
          <wp:inline distB="114300" distT="114300" distL="114300" distR="114300">
            <wp:extent cx="2878839" cy="2026846"/>
            <wp:effectExtent b="0" l="0" r="0" t="0"/>
            <wp:docPr id="1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30"/>
                    <a:srcRect b="232" l="0" r="0" t="232"/>
                    <a:stretch>
                      <a:fillRect/>
                    </a:stretch>
                  </pic:blipFill>
                  <pic:spPr>
                    <a:xfrm>
                      <a:off x="0" y="0"/>
                      <a:ext cx="2878839" cy="20268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133.8582677165355" w:top="1133.8582677165355" w:left="1133.8582677165355" w:right="850.3937007874016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1.png"/><Relationship Id="rId22" Type="http://schemas.openxmlformats.org/officeDocument/2006/relationships/image" Target="media/image17.png"/><Relationship Id="rId21" Type="http://schemas.openxmlformats.org/officeDocument/2006/relationships/image" Target="media/image10.png"/><Relationship Id="rId24" Type="http://schemas.openxmlformats.org/officeDocument/2006/relationships/image" Target="media/image19.png"/><Relationship Id="rId23" Type="http://schemas.openxmlformats.org/officeDocument/2006/relationships/image" Target="media/image2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9.png"/><Relationship Id="rId26" Type="http://schemas.openxmlformats.org/officeDocument/2006/relationships/image" Target="media/image12.png"/><Relationship Id="rId25" Type="http://schemas.openxmlformats.org/officeDocument/2006/relationships/image" Target="media/image4.png"/><Relationship Id="rId28" Type="http://schemas.openxmlformats.org/officeDocument/2006/relationships/image" Target="media/image5.png"/><Relationship Id="rId27" Type="http://schemas.openxmlformats.org/officeDocument/2006/relationships/image" Target="media/image1.png"/><Relationship Id="rId5" Type="http://schemas.openxmlformats.org/officeDocument/2006/relationships/styles" Target="styles.xml"/><Relationship Id="rId6" Type="http://schemas.openxmlformats.org/officeDocument/2006/relationships/image" Target="media/image3.png"/><Relationship Id="rId29" Type="http://schemas.openxmlformats.org/officeDocument/2006/relationships/image" Target="media/image15.jpg"/><Relationship Id="rId7" Type="http://schemas.openxmlformats.org/officeDocument/2006/relationships/image" Target="media/image16.png"/><Relationship Id="rId8" Type="http://schemas.openxmlformats.org/officeDocument/2006/relationships/image" Target="media/image2.png"/><Relationship Id="rId30" Type="http://schemas.openxmlformats.org/officeDocument/2006/relationships/image" Target="media/image18.jpg"/><Relationship Id="rId11" Type="http://schemas.openxmlformats.org/officeDocument/2006/relationships/image" Target="media/image23.png"/><Relationship Id="rId10" Type="http://schemas.openxmlformats.org/officeDocument/2006/relationships/image" Target="media/image13.png"/><Relationship Id="rId13" Type="http://schemas.openxmlformats.org/officeDocument/2006/relationships/image" Target="media/image20.png"/><Relationship Id="rId12" Type="http://schemas.openxmlformats.org/officeDocument/2006/relationships/image" Target="media/image24.png"/><Relationship Id="rId15" Type="http://schemas.openxmlformats.org/officeDocument/2006/relationships/image" Target="media/image25.png"/><Relationship Id="rId14" Type="http://schemas.openxmlformats.org/officeDocument/2006/relationships/image" Target="media/image7.png"/><Relationship Id="rId17" Type="http://schemas.openxmlformats.org/officeDocument/2006/relationships/image" Target="media/image14.png"/><Relationship Id="rId16" Type="http://schemas.openxmlformats.org/officeDocument/2006/relationships/image" Target="media/image11.png"/><Relationship Id="rId19" Type="http://schemas.openxmlformats.org/officeDocument/2006/relationships/image" Target="media/image6.png"/><Relationship Id="rId18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